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C2246F" w:rsidRDefault="00F32E53" w:rsidP="00C2246F">
      <w:pPr>
        <w:jc w:val="center"/>
        <w:rPr>
          <w:b/>
        </w:rPr>
      </w:pPr>
      <w:r w:rsidRPr="00C2246F">
        <w:rPr>
          <w:b/>
        </w:rPr>
        <w:t>IT Applications, Unit 4</w:t>
      </w:r>
    </w:p>
    <w:p w:rsidR="00F32E53" w:rsidRPr="00C2246F" w:rsidRDefault="00F32E53" w:rsidP="00C2246F">
      <w:pPr>
        <w:jc w:val="center"/>
        <w:rPr>
          <w:b/>
        </w:rPr>
      </w:pPr>
      <w:r w:rsidRPr="00C2246F">
        <w:rPr>
          <w:b/>
        </w:rPr>
        <w:t xml:space="preserve">Ch </w:t>
      </w:r>
      <w:r w:rsidR="005247B6">
        <w:rPr>
          <w:b/>
        </w:rPr>
        <w:t>Developing a solution using spreadsheet software</w:t>
      </w:r>
      <w:r w:rsidRPr="00C2246F">
        <w:rPr>
          <w:b/>
        </w:rPr>
        <w:t xml:space="preserve">, p </w:t>
      </w:r>
      <w:r w:rsidR="00CB0858">
        <w:rPr>
          <w:b/>
        </w:rPr>
        <w:t>192-</w:t>
      </w:r>
      <w:r w:rsidR="003F6563">
        <w:rPr>
          <w:b/>
        </w:rPr>
        <w:t>213</w:t>
      </w:r>
    </w:p>
    <w:p w:rsidR="005247B6" w:rsidRDefault="005247B6" w:rsidP="005247B6">
      <w:pPr>
        <w:pStyle w:val="ListParagraph"/>
        <w:ind w:left="0"/>
      </w:pPr>
      <w:r>
        <w:t>Case Study: Point Pleasant Social Service Program – organisational outline and current practice</w:t>
      </w:r>
    </w:p>
    <w:p w:rsidR="007C1E19" w:rsidRPr="00CB0858" w:rsidRDefault="00CB0858" w:rsidP="00CB0858">
      <w:pPr>
        <w:pStyle w:val="ListParagraph"/>
        <w:ind w:left="0"/>
        <w:jc w:val="both"/>
        <w:rPr>
          <w:b/>
        </w:rPr>
      </w:pPr>
      <w:r w:rsidRPr="00CB0858">
        <w:rPr>
          <w:b/>
        </w:rPr>
        <w:t>Designing spreadsheet solutions and output</w:t>
      </w:r>
    </w:p>
    <w:p w:rsidR="00CB0858" w:rsidRDefault="00CB0858" w:rsidP="00CB0858">
      <w:pPr>
        <w:pStyle w:val="ListParagraph"/>
        <w:numPr>
          <w:ilvl w:val="0"/>
          <w:numId w:val="10"/>
        </w:numPr>
        <w:jc w:val="both"/>
      </w:pPr>
      <w:r>
        <w:t>Describe what is involved in the solution design stage.</w:t>
      </w:r>
    </w:p>
    <w:p w:rsidR="00911936" w:rsidRPr="00C176D7" w:rsidRDefault="00911936" w:rsidP="00911936">
      <w:pPr>
        <w:pStyle w:val="ListParagraph"/>
        <w:ind w:left="1080"/>
        <w:jc w:val="both"/>
        <w:rPr>
          <w:color w:val="FF0000"/>
        </w:rPr>
      </w:pPr>
    </w:p>
    <w:p w:rsidR="00CB0858" w:rsidRPr="00C176D7" w:rsidRDefault="00CB0858" w:rsidP="00CB0858">
      <w:pPr>
        <w:pStyle w:val="ListParagraph"/>
        <w:ind w:left="0"/>
        <w:jc w:val="both"/>
        <w:rPr>
          <w:b/>
          <w:color w:val="FF0000"/>
        </w:rPr>
      </w:pPr>
      <w:r w:rsidRPr="00C176D7">
        <w:rPr>
          <w:b/>
          <w:color w:val="FF0000"/>
        </w:rPr>
        <w:t>Spreadsheet Design Tools</w:t>
      </w:r>
    </w:p>
    <w:p w:rsidR="00CB0858" w:rsidRDefault="00CB0858" w:rsidP="00CB0858">
      <w:pPr>
        <w:pStyle w:val="ListParagraph"/>
        <w:ind w:left="0"/>
        <w:jc w:val="both"/>
      </w:pPr>
      <w:r>
        <w:t>Elaborate under each of the following design tools:</w:t>
      </w:r>
    </w:p>
    <w:p w:rsidR="00CB0858" w:rsidRPr="00C176D7" w:rsidRDefault="00CB0858" w:rsidP="00CB0858">
      <w:pPr>
        <w:pStyle w:val="ListParagraph"/>
        <w:numPr>
          <w:ilvl w:val="0"/>
          <w:numId w:val="11"/>
        </w:numPr>
        <w:jc w:val="both"/>
        <w:rPr>
          <w:b/>
        </w:rPr>
      </w:pPr>
      <w:r w:rsidRPr="00C176D7">
        <w:rPr>
          <w:b/>
        </w:rPr>
        <w:t>IPO chart</w:t>
      </w:r>
    </w:p>
    <w:p w:rsidR="000C6CC6" w:rsidRDefault="000C6CC6" w:rsidP="000C6CC6">
      <w:pPr>
        <w:pStyle w:val="ListParagraph"/>
        <w:ind w:left="1080"/>
        <w:jc w:val="both"/>
      </w:pPr>
      <w:r>
        <w:t>Used during the design process to clearly identify the solutions input, output and the processing. Completing an IPO chart</w:t>
      </w:r>
      <w:r w:rsidR="001F0E5B">
        <w:t xml:space="preserve"> gives the developer a sense of how much formula development work might occur during the manipulation stage.</w:t>
      </w:r>
    </w:p>
    <w:p w:rsidR="00CB0858" w:rsidRPr="001F0E5B" w:rsidRDefault="00CB0858" w:rsidP="00CB0858">
      <w:pPr>
        <w:pStyle w:val="ListParagraph"/>
        <w:numPr>
          <w:ilvl w:val="0"/>
          <w:numId w:val="11"/>
        </w:numPr>
        <w:jc w:val="both"/>
        <w:rPr>
          <w:b/>
        </w:rPr>
      </w:pPr>
      <w:r w:rsidRPr="001F0E5B">
        <w:rPr>
          <w:b/>
        </w:rPr>
        <w:t>Flow chart, (list what each of the symbols mean from fig. 5-10.</w:t>
      </w:r>
      <w:r w:rsidR="001F0E5B" w:rsidRPr="001F0E5B">
        <w:rPr>
          <w:b/>
        </w:rPr>
        <w:t>)</w:t>
      </w:r>
    </w:p>
    <w:p w:rsidR="001F0E5B" w:rsidRDefault="001F0E5B" w:rsidP="001F0E5B">
      <w:pPr>
        <w:pStyle w:val="ListParagraph"/>
        <w:ind w:left="1080"/>
        <w:jc w:val="both"/>
      </w:pPr>
      <w:r>
        <w:t>Used to graphically represent the steps required to create a solution or a procedure to use the solution.</w:t>
      </w:r>
      <w:r w:rsidR="00B865DA">
        <w:t xml:space="preserve"> Each step is written inside a shape and these shapes are joined to other relevant shapes.</w:t>
      </w:r>
    </w:p>
    <w:p w:rsidR="00CB0858" w:rsidRDefault="00CB0858" w:rsidP="00CB0858">
      <w:pPr>
        <w:pStyle w:val="ListParagraph"/>
        <w:numPr>
          <w:ilvl w:val="0"/>
          <w:numId w:val="11"/>
        </w:numPr>
        <w:jc w:val="both"/>
        <w:rPr>
          <w:b/>
        </w:rPr>
      </w:pPr>
      <w:r w:rsidRPr="00B865DA">
        <w:rPr>
          <w:b/>
        </w:rPr>
        <w:t>Formula list</w:t>
      </w:r>
    </w:p>
    <w:p w:rsidR="00B865DA" w:rsidRDefault="00B865DA" w:rsidP="00B865DA">
      <w:pPr>
        <w:pStyle w:val="ListParagraph"/>
        <w:ind w:left="1080"/>
        <w:jc w:val="both"/>
      </w:pPr>
      <w:r>
        <w:t>Similar to a data dictionary, shows a detailed list of the formulas to be used to achieve each bit of the output.</w:t>
      </w:r>
    </w:p>
    <w:p w:rsidR="00B865DA" w:rsidRPr="00B865DA" w:rsidRDefault="00CB0858" w:rsidP="00B865DA">
      <w:pPr>
        <w:pStyle w:val="ListParagraph"/>
        <w:numPr>
          <w:ilvl w:val="0"/>
          <w:numId w:val="11"/>
        </w:numPr>
        <w:jc w:val="both"/>
      </w:pPr>
      <w:r w:rsidRPr="00B865DA">
        <w:rPr>
          <w:b/>
        </w:rPr>
        <w:t>Structure chart</w:t>
      </w:r>
    </w:p>
    <w:p w:rsidR="00B865DA" w:rsidRPr="00B865DA" w:rsidRDefault="00B865DA" w:rsidP="00B865DA">
      <w:pPr>
        <w:pStyle w:val="ListParagraph"/>
        <w:ind w:left="1080"/>
        <w:jc w:val="both"/>
      </w:pPr>
      <w:r>
        <w:t>A graphical representation of how the spreadsheet solution might work. They cna be made using a mind-mapping application such as Inspiration or Viso.</w:t>
      </w:r>
    </w:p>
    <w:p w:rsidR="00CB0858" w:rsidRDefault="00CB0858" w:rsidP="00B865DA">
      <w:pPr>
        <w:pStyle w:val="ListParagraph"/>
        <w:numPr>
          <w:ilvl w:val="0"/>
          <w:numId w:val="11"/>
        </w:numPr>
        <w:jc w:val="both"/>
        <w:rPr>
          <w:b/>
        </w:rPr>
      </w:pPr>
      <w:r w:rsidRPr="000B5C95">
        <w:rPr>
          <w:b/>
        </w:rPr>
        <w:t>Layout diagrams</w:t>
      </w:r>
    </w:p>
    <w:p w:rsidR="000B5C95" w:rsidRDefault="008F1689" w:rsidP="000B5C95">
      <w:pPr>
        <w:pStyle w:val="ListParagraph"/>
        <w:ind w:left="1080"/>
        <w:jc w:val="both"/>
      </w:pPr>
      <w:r>
        <w:t>Basic layout of each type of worksheet in the spreadsheet solution.</w:t>
      </w:r>
    </w:p>
    <w:p w:rsidR="008F1689" w:rsidRDefault="008F1689" w:rsidP="000B5C95">
      <w:pPr>
        <w:pStyle w:val="ListParagraph"/>
        <w:ind w:left="1080"/>
        <w:jc w:val="both"/>
      </w:pPr>
      <w:r>
        <w:t>- The type of data to be entered in the cells</w:t>
      </w:r>
    </w:p>
    <w:p w:rsidR="008F1689" w:rsidRDefault="008F1689" w:rsidP="000B5C95">
      <w:pPr>
        <w:pStyle w:val="ListParagraph"/>
        <w:ind w:left="1080"/>
        <w:jc w:val="both"/>
      </w:pPr>
      <w:r>
        <w:t>- Indication of the contents of the cell</w:t>
      </w:r>
    </w:p>
    <w:p w:rsidR="008F1689" w:rsidRDefault="008F1689" w:rsidP="000B5C95">
      <w:pPr>
        <w:pStyle w:val="ListParagraph"/>
        <w:ind w:left="1080"/>
        <w:jc w:val="both"/>
      </w:pPr>
      <w:r>
        <w:t>- Labels</w:t>
      </w:r>
    </w:p>
    <w:p w:rsidR="008F1689" w:rsidRDefault="008F1689" w:rsidP="000B5C95">
      <w:pPr>
        <w:pStyle w:val="ListParagraph"/>
        <w:ind w:left="1080"/>
        <w:jc w:val="both"/>
      </w:pPr>
      <w:r>
        <w:t>- Any validation rules</w:t>
      </w:r>
    </w:p>
    <w:p w:rsidR="008F1689" w:rsidRDefault="008F1689" w:rsidP="000B5C95">
      <w:pPr>
        <w:pStyle w:val="ListParagraph"/>
        <w:ind w:left="1080"/>
        <w:jc w:val="both"/>
        <w:rPr>
          <w:b/>
        </w:rPr>
      </w:pPr>
      <w:r>
        <w:t>-</w:t>
      </w:r>
      <w:r>
        <w:rPr>
          <w:b/>
        </w:rPr>
        <w:t>Formats and conventions</w:t>
      </w:r>
    </w:p>
    <w:p w:rsidR="008F1689" w:rsidRPr="008F1689" w:rsidRDefault="006E496A" w:rsidP="000B5C95">
      <w:pPr>
        <w:pStyle w:val="ListParagraph"/>
        <w:ind w:left="1080"/>
        <w:jc w:val="both"/>
      </w:pPr>
      <w:r>
        <w:t>- Headings, subheadings and instructions</w:t>
      </w:r>
    </w:p>
    <w:p w:rsidR="00CB0858" w:rsidRPr="00CE4DFF" w:rsidRDefault="00CB0858" w:rsidP="00CB0858">
      <w:pPr>
        <w:pStyle w:val="ListParagraph"/>
        <w:ind w:left="0"/>
        <w:jc w:val="both"/>
        <w:rPr>
          <w:b/>
          <w:color w:val="FF0000"/>
        </w:rPr>
      </w:pPr>
      <w:r w:rsidRPr="00CE4DFF">
        <w:rPr>
          <w:b/>
          <w:color w:val="FF0000"/>
        </w:rPr>
        <w:lastRenderedPageBreak/>
        <w:t>Formats and conventions, p 202-</w:t>
      </w:r>
    </w:p>
    <w:p w:rsidR="00CB0858" w:rsidRPr="00CE4DFF" w:rsidRDefault="00CB0858" w:rsidP="00CB0858">
      <w:pPr>
        <w:pStyle w:val="ListParagraph"/>
        <w:numPr>
          <w:ilvl w:val="0"/>
          <w:numId w:val="12"/>
        </w:numPr>
        <w:jc w:val="both"/>
        <w:rPr>
          <w:b/>
        </w:rPr>
      </w:pPr>
      <w:r w:rsidRPr="00CE4DFF">
        <w:rPr>
          <w:b/>
        </w:rPr>
        <w:t>list under each of the following subheadings the major formats and conventions that apply to spreadsheets:</w:t>
      </w:r>
    </w:p>
    <w:p w:rsidR="00CB0858" w:rsidRDefault="00CB0858" w:rsidP="00CB0858">
      <w:pPr>
        <w:pStyle w:val="ListParagraph"/>
        <w:numPr>
          <w:ilvl w:val="1"/>
          <w:numId w:val="12"/>
        </w:numPr>
        <w:jc w:val="both"/>
        <w:rPr>
          <w:b/>
        </w:rPr>
      </w:pPr>
      <w:r w:rsidRPr="00CE4DFF">
        <w:rPr>
          <w:b/>
        </w:rPr>
        <w:t>numerical information</w:t>
      </w:r>
    </w:p>
    <w:p w:rsidR="00CE4DFF" w:rsidRDefault="00CE4DFF" w:rsidP="00CE4DFF">
      <w:pPr>
        <w:pStyle w:val="ListParagraph"/>
        <w:numPr>
          <w:ilvl w:val="2"/>
          <w:numId w:val="12"/>
        </w:numPr>
        <w:jc w:val="both"/>
      </w:pPr>
      <w:r>
        <w:t>Numbers are right-aligned</w:t>
      </w:r>
    </w:p>
    <w:p w:rsidR="00CE4DFF" w:rsidRDefault="00CE4DFF" w:rsidP="00CE4DFF">
      <w:pPr>
        <w:pStyle w:val="ListParagraph"/>
        <w:numPr>
          <w:ilvl w:val="2"/>
          <w:numId w:val="12"/>
        </w:numPr>
        <w:jc w:val="both"/>
      </w:pPr>
      <w:r>
        <w:t>Money values have two-decimal places or none</w:t>
      </w:r>
    </w:p>
    <w:p w:rsidR="00CE4DFF" w:rsidRDefault="00CE4DFF" w:rsidP="00CE4DFF">
      <w:pPr>
        <w:pStyle w:val="ListParagraph"/>
        <w:numPr>
          <w:ilvl w:val="2"/>
          <w:numId w:val="12"/>
        </w:numPr>
        <w:jc w:val="both"/>
      </w:pPr>
      <w:r>
        <w:t>Decimal points are aligned by using consistent no of decimal places</w:t>
      </w:r>
    </w:p>
    <w:p w:rsidR="00CE4DFF" w:rsidRDefault="00CE4DFF" w:rsidP="00CE4DFF">
      <w:pPr>
        <w:pStyle w:val="ListParagraph"/>
        <w:numPr>
          <w:ilvl w:val="2"/>
          <w:numId w:val="12"/>
        </w:numPr>
        <w:jc w:val="both"/>
      </w:pPr>
      <w:r>
        <w:t>Percentages in the data appear with a % at the top of the column rather than at each data point</w:t>
      </w:r>
    </w:p>
    <w:p w:rsidR="00CE4DFF" w:rsidRDefault="00CE4DFF" w:rsidP="00CE4DFF">
      <w:pPr>
        <w:pStyle w:val="ListParagraph"/>
        <w:numPr>
          <w:ilvl w:val="2"/>
          <w:numId w:val="12"/>
        </w:numPr>
        <w:jc w:val="both"/>
      </w:pPr>
      <w:r>
        <w:t>Subtotals have a single line above the total</w:t>
      </w:r>
    </w:p>
    <w:p w:rsidR="00CE4DFF" w:rsidRDefault="00CE4DFF" w:rsidP="00CE4DFF">
      <w:pPr>
        <w:pStyle w:val="ListParagraph"/>
        <w:numPr>
          <w:ilvl w:val="2"/>
          <w:numId w:val="12"/>
        </w:numPr>
        <w:jc w:val="both"/>
      </w:pPr>
      <w:r>
        <w:t>Grand totals have a single or double line above the total</w:t>
      </w:r>
    </w:p>
    <w:p w:rsidR="00CE4DFF" w:rsidRDefault="00CE4DFF" w:rsidP="00CE4DFF">
      <w:pPr>
        <w:pStyle w:val="ListParagraph"/>
        <w:numPr>
          <w:ilvl w:val="2"/>
          <w:numId w:val="12"/>
        </w:numPr>
        <w:jc w:val="both"/>
      </w:pPr>
      <w:r>
        <w:t>Grand totals are in bold</w:t>
      </w:r>
    </w:p>
    <w:p w:rsidR="00CE4DFF" w:rsidRDefault="00CE4DFF" w:rsidP="00CE4DFF">
      <w:pPr>
        <w:pStyle w:val="ListParagraph"/>
        <w:numPr>
          <w:ilvl w:val="2"/>
          <w:numId w:val="12"/>
        </w:numPr>
        <w:jc w:val="both"/>
      </w:pPr>
      <w:r>
        <w:t>Symbols indicating the unit of measurement, e.g. $, % kg, cm, etc – appear at the top of the column</w:t>
      </w:r>
    </w:p>
    <w:p w:rsidR="00CE4DFF" w:rsidRPr="00CE4DFF" w:rsidRDefault="00CE4DFF" w:rsidP="00CE4DFF">
      <w:pPr>
        <w:pStyle w:val="ListParagraph"/>
        <w:numPr>
          <w:ilvl w:val="2"/>
          <w:numId w:val="12"/>
        </w:numPr>
        <w:jc w:val="both"/>
      </w:pPr>
      <w:r>
        <w:t xml:space="preserve">Naming columns </w:t>
      </w:r>
    </w:p>
    <w:p w:rsidR="00CB0858" w:rsidRDefault="00CB0858" w:rsidP="00CB0858">
      <w:pPr>
        <w:pStyle w:val="ListParagraph"/>
        <w:numPr>
          <w:ilvl w:val="1"/>
          <w:numId w:val="12"/>
        </w:numPr>
        <w:jc w:val="both"/>
        <w:rPr>
          <w:b/>
        </w:rPr>
      </w:pPr>
      <w:r w:rsidRPr="00CE4DFF">
        <w:rPr>
          <w:b/>
        </w:rPr>
        <w:t>financial reports</w:t>
      </w:r>
    </w:p>
    <w:p w:rsidR="00CE4DFF" w:rsidRDefault="00E712C8" w:rsidP="00E712C8">
      <w:pPr>
        <w:pStyle w:val="ListParagraph"/>
        <w:numPr>
          <w:ilvl w:val="2"/>
          <w:numId w:val="12"/>
        </w:numPr>
        <w:jc w:val="both"/>
      </w:pPr>
      <w:r>
        <w:t>Use a space or a comma to separate numbers greater than 999, e.g. 1,999 or 1 999</w:t>
      </w:r>
    </w:p>
    <w:p w:rsidR="00E712C8" w:rsidRDefault="00E712C8" w:rsidP="00E712C8">
      <w:pPr>
        <w:pStyle w:val="ListParagraph"/>
        <w:numPr>
          <w:ilvl w:val="2"/>
          <w:numId w:val="12"/>
        </w:numPr>
        <w:jc w:val="both"/>
      </w:pPr>
      <w:r>
        <w:t>Use italics t indicate addition or subtraction</w:t>
      </w:r>
    </w:p>
    <w:p w:rsidR="00E712C8" w:rsidRDefault="00E712C8" w:rsidP="00E712C8">
      <w:pPr>
        <w:pStyle w:val="ListParagraph"/>
        <w:numPr>
          <w:ilvl w:val="2"/>
          <w:numId w:val="12"/>
        </w:numPr>
        <w:jc w:val="both"/>
      </w:pPr>
      <w:r>
        <w:t>Subtotals have a single line above the totals</w:t>
      </w:r>
    </w:p>
    <w:p w:rsidR="00E712C8" w:rsidRDefault="00E712C8" w:rsidP="00E712C8">
      <w:pPr>
        <w:pStyle w:val="ListParagraph"/>
        <w:numPr>
          <w:ilvl w:val="2"/>
          <w:numId w:val="12"/>
        </w:numPr>
        <w:jc w:val="both"/>
      </w:pPr>
      <w:r>
        <w:t>Include $ sign to column headings rather than next to each money value</w:t>
      </w:r>
    </w:p>
    <w:p w:rsidR="00E712C8" w:rsidRPr="00CE4DFF" w:rsidRDefault="00E712C8" w:rsidP="00E712C8">
      <w:pPr>
        <w:pStyle w:val="ListParagraph"/>
        <w:numPr>
          <w:ilvl w:val="2"/>
          <w:numId w:val="12"/>
        </w:numPr>
        <w:jc w:val="both"/>
      </w:pPr>
      <w:r>
        <w:t>Right-align dates t allow for double figures</w:t>
      </w:r>
    </w:p>
    <w:p w:rsidR="00CB0858" w:rsidRDefault="00CB0858" w:rsidP="00CB0858">
      <w:pPr>
        <w:pStyle w:val="ListParagraph"/>
        <w:numPr>
          <w:ilvl w:val="1"/>
          <w:numId w:val="12"/>
        </w:numPr>
        <w:jc w:val="both"/>
        <w:rPr>
          <w:b/>
        </w:rPr>
      </w:pPr>
      <w:r w:rsidRPr="00CE4DFF">
        <w:rPr>
          <w:b/>
        </w:rPr>
        <w:t>charts and graphs</w:t>
      </w:r>
    </w:p>
    <w:p w:rsidR="00E712C8" w:rsidRDefault="00F12318" w:rsidP="00E712C8">
      <w:pPr>
        <w:pStyle w:val="ListParagraph"/>
        <w:ind w:left="1440"/>
        <w:jc w:val="both"/>
      </w:pPr>
      <w:r>
        <w:t xml:space="preserve">- </w:t>
      </w:r>
      <w:r w:rsidR="00E712C8">
        <w:t>Graphs and charts must have titles identifying the name of the organisation and the purpose of the graph or chart</w:t>
      </w:r>
    </w:p>
    <w:p w:rsidR="00F12318" w:rsidRDefault="00F12318" w:rsidP="00E712C8">
      <w:pPr>
        <w:pStyle w:val="ListParagraph"/>
        <w:ind w:left="1440"/>
        <w:jc w:val="both"/>
      </w:pPr>
      <w:r>
        <w:t>- x and y axis must be labelled</w:t>
      </w:r>
    </w:p>
    <w:p w:rsidR="00F12318" w:rsidRDefault="00F12318" w:rsidP="00E712C8">
      <w:pPr>
        <w:pStyle w:val="ListParagraph"/>
        <w:ind w:left="1440"/>
        <w:jc w:val="both"/>
      </w:pPr>
      <w:r>
        <w:t>- Use a key if one set of data is provided n the same graph or chart</w:t>
      </w:r>
    </w:p>
    <w:p w:rsidR="00F12318" w:rsidRDefault="00F12318" w:rsidP="00E712C8">
      <w:pPr>
        <w:pStyle w:val="ListParagraph"/>
        <w:ind w:left="1440"/>
        <w:jc w:val="both"/>
      </w:pPr>
      <w:r>
        <w:t>- Author identification and/or source of data, date and a filename</w:t>
      </w:r>
    </w:p>
    <w:p w:rsidR="00F12318" w:rsidRDefault="00F12318" w:rsidP="00E712C8">
      <w:pPr>
        <w:pStyle w:val="ListParagraph"/>
        <w:ind w:left="1440"/>
        <w:jc w:val="both"/>
      </w:pPr>
      <w:r>
        <w:t>- Label each segment of a pie graph</w:t>
      </w:r>
    </w:p>
    <w:p w:rsidR="00F12318" w:rsidRDefault="00F12318" w:rsidP="00E712C8">
      <w:pPr>
        <w:pStyle w:val="ListParagraph"/>
        <w:ind w:left="1440"/>
        <w:jc w:val="both"/>
      </w:pPr>
      <w:r>
        <w:lastRenderedPageBreak/>
        <w:t>- Arrange segments if the pie chart from largest to smallest.</w:t>
      </w:r>
    </w:p>
    <w:p w:rsidR="00F12318" w:rsidRPr="00E712C8" w:rsidRDefault="00F12318" w:rsidP="00E712C8">
      <w:pPr>
        <w:pStyle w:val="ListParagraph"/>
        <w:ind w:left="1440"/>
        <w:jc w:val="both"/>
      </w:pPr>
      <w:r>
        <w:t>- Colours match the info being discussed.</w:t>
      </w:r>
    </w:p>
    <w:p w:rsidR="00CB0858" w:rsidRPr="00813195" w:rsidRDefault="00CB0858" w:rsidP="00CB0858">
      <w:pPr>
        <w:pStyle w:val="ListParagraph"/>
        <w:numPr>
          <w:ilvl w:val="0"/>
          <w:numId w:val="12"/>
        </w:numPr>
        <w:jc w:val="both"/>
        <w:rPr>
          <w:b/>
          <w:color w:val="FF0000"/>
        </w:rPr>
      </w:pPr>
      <w:r w:rsidRPr="00813195">
        <w:rPr>
          <w:b/>
          <w:color w:val="FF0000"/>
        </w:rPr>
        <w:t>Describe the file naming convention</w:t>
      </w:r>
      <w:r w:rsidR="00EA4DFB" w:rsidRPr="00813195">
        <w:rPr>
          <w:b/>
          <w:color w:val="FF0000"/>
        </w:rPr>
        <w:t>s</w:t>
      </w:r>
      <w:r w:rsidRPr="00813195">
        <w:rPr>
          <w:b/>
          <w:color w:val="FF0000"/>
        </w:rPr>
        <w:t xml:space="preserve"> for spreadsheets.</w:t>
      </w:r>
    </w:p>
    <w:p w:rsidR="00CB0858" w:rsidRPr="00813195" w:rsidRDefault="00EA4DFB" w:rsidP="00EA4DFB">
      <w:pPr>
        <w:pStyle w:val="ListParagraph"/>
        <w:ind w:left="360"/>
        <w:jc w:val="both"/>
        <w:rPr>
          <w:b/>
          <w:color w:val="FF0000"/>
        </w:rPr>
      </w:pPr>
      <w:r w:rsidRPr="00813195">
        <w:rPr>
          <w:b/>
          <w:color w:val="FF0000"/>
        </w:rPr>
        <w:t>Designing a macro</w:t>
      </w:r>
    </w:p>
    <w:p w:rsidR="00EA4DFB" w:rsidRDefault="00EA4DFB" w:rsidP="00EA4DFB">
      <w:pPr>
        <w:pStyle w:val="ListParagraph"/>
        <w:numPr>
          <w:ilvl w:val="0"/>
          <w:numId w:val="13"/>
        </w:numPr>
        <w:jc w:val="both"/>
        <w:rPr>
          <w:b/>
        </w:rPr>
      </w:pPr>
      <w:r w:rsidRPr="00F12318">
        <w:rPr>
          <w:b/>
        </w:rPr>
        <w:t>What is a macro?</w:t>
      </w:r>
    </w:p>
    <w:p w:rsidR="00F12318" w:rsidRPr="00F12318" w:rsidRDefault="00F12318" w:rsidP="00F12318">
      <w:pPr>
        <w:pStyle w:val="ListParagraph"/>
        <w:jc w:val="both"/>
        <w:rPr>
          <w:b/>
        </w:rPr>
      </w:pPr>
      <w:r>
        <w:t xml:space="preserve">A automated series of tasks. Create by using the macro recorder. Planned using </w:t>
      </w:r>
      <w:r>
        <w:rPr>
          <w:b/>
        </w:rPr>
        <w:t xml:space="preserve">pseudocode. </w:t>
      </w:r>
    </w:p>
    <w:p w:rsidR="00EA4DFB" w:rsidRPr="00813195" w:rsidRDefault="00EA4DFB" w:rsidP="00EA4DFB">
      <w:pPr>
        <w:pStyle w:val="ListParagraph"/>
        <w:ind w:left="360"/>
        <w:jc w:val="both"/>
        <w:rPr>
          <w:b/>
          <w:color w:val="FF0000"/>
        </w:rPr>
      </w:pPr>
      <w:r w:rsidRPr="00813195">
        <w:rPr>
          <w:b/>
          <w:color w:val="FF0000"/>
        </w:rPr>
        <w:t>Validation</w:t>
      </w:r>
    </w:p>
    <w:p w:rsidR="00EA4DFB" w:rsidRPr="00813195" w:rsidRDefault="00EA4DFB" w:rsidP="00EA4DFB">
      <w:pPr>
        <w:pStyle w:val="ListParagraph"/>
        <w:numPr>
          <w:ilvl w:val="0"/>
          <w:numId w:val="14"/>
        </w:numPr>
        <w:jc w:val="both"/>
        <w:rPr>
          <w:b/>
        </w:rPr>
      </w:pPr>
      <w:r w:rsidRPr="00813195">
        <w:rPr>
          <w:b/>
        </w:rPr>
        <w:t>Describe each of the following types of validation used in a spreadsheet:</w:t>
      </w:r>
    </w:p>
    <w:p w:rsidR="00EA4DFB" w:rsidRDefault="00EA4DFB" w:rsidP="00EA4DFB">
      <w:pPr>
        <w:pStyle w:val="ListParagraph"/>
        <w:numPr>
          <w:ilvl w:val="1"/>
          <w:numId w:val="14"/>
        </w:numPr>
        <w:jc w:val="both"/>
        <w:rPr>
          <w:b/>
        </w:rPr>
      </w:pPr>
      <w:r w:rsidRPr="00813195">
        <w:rPr>
          <w:b/>
        </w:rPr>
        <w:t>Range checking</w:t>
      </w:r>
    </w:p>
    <w:p w:rsidR="00503F7F" w:rsidRPr="00503F7F" w:rsidRDefault="00503F7F" w:rsidP="00503F7F">
      <w:pPr>
        <w:pStyle w:val="ListParagraph"/>
        <w:ind w:left="1440"/>
        <w:jc w:val="both"/>
      </w:pPr>
      <w:r>
        <w:t>Checking to ensure that data falls within a certain range.</w:t>
      </w:r>
    </w:p>
    <w:p w:rsidR="00EA4DFB" w:rsidRDefault="00EA4DFB" w:rsidP="00EA4DFB">
      <w:pPr>
        <w:pStyle w:val="ListParagraph"/>
        <w:numPr>
          <w:ilvl w:val="1"/>
          <w:numId w:val="14"/>
        </w:numPr>
        <w:jc w:val="both"/>
        <w:rPr>
          <w:b/>
        </w:rPr>
      </w:pPr>
      <w:r w:rsidRPr="00813195">
        <w:rPr>
          <w:b/>
        </w:rPr>
        <w:t>Existence checking</w:t>
      </w:r>
    </w:p>
    <w:p w:rsidR="00503F7F" w:rsidRPr="00503F7F" w:rsidRDefault="00503F7F" w:rsidP="00503F7F">
      <w:pPr>
        <w:pStyle w:val="ListParagraph"/>
        <w:ind w:left="1440"/>
        <w:jc w:val="both"/>
      </w:pPr>
      <w:r>
        <w:t>Checking to make sure a code or formula exists.</w:t>
      </w:r>
    </w:p>
    <w:p w:rsidR="00EA4DFB" w:rsidRDefault="00EA4DFB" w:rsidP="00EA4DFB">
      <w:pPr>
        <w:pStyle w:val="ListParagraph"/>
        <w:numPr>
          <w:ilvl w:val="1"/>
          <w:numId w:val="14"/>
        </w:numPr>
        <w:jc w:val="both"/>
        <w:rPr>
          <w:b/>
        </w:rPr>
      </w:pPr>
      <w:r w:rsidRPr="00813195">
        <w:rPr>
          <w:b/>
        </w:rPr>
        <w:t>Conditional formatting</w:t>
      </w:r>
    </w:p>
    <w:p w:rsidR="00E51151" w:rsidRPr="00E51151" w:rsidRDefault="005D4E6E" w:rsidP="00E51151">
      <w:pPr>
        <w:pStyle w:val="ListParagraph"/>
        <w:ind w:left="1440"/>
        <w:jc w:val="both"/>
      </w:pPr>
      <w:r>
        <w:t>Making sure that certain conditions have a format applied to it.</w:t>
      </w:r>
    </w:p>
    <w:p w:rsidR="00EA4DFB" w:rsidRDefault="00EA4DFB" w:rsidP="00EA4DFB">
      <w:pPr>
        <w:pStyle w:val="ListParagraph"/>
        <w:numPr>
          <w:ilvl w:val="1"/>
          <w:numId w:val="14"/>
        </w:numPr>
        <w:jc w:val="both"/>
        <w:rPr>
          <w:b/>
        </w:rPr>
      </w:pPr>
      <w:r w:rsidRPr="00813195">
        <w:rPr>
          <w:b/>
        </w:rPr>
        <w:t>Data type checking</w:t>
      </w:r>
    </w:p>
    <w:p w:rsidR="008F7285" w:rsidRPr="008F7285" w:rsidRDefault="008F7285" w:rsidP="008F7285">
      <w:pPr>
        <w:pStyle w:val="ListParagraph"/>
        <w:ind w:left="1440"/>
        <w:jc w:val="both"/>
      </w:pPr>
      <w:r>
        <w:t>Checking to make sure that the data is a particular type. E.g. number of objects sold are integers and not decimal places.</w:t>
      </w:r>
    </w:p>
    <w:p w:rsidR="00EA4DFB" w:rsidRDefault="00EA4DFB" w:rsidP="00EA4DFB">
      <w:pPr>
        <w:pStyle w:val="ListParagraph"/>
        <w:numPr>
          <w:ilvl w:val="1"/>
          <w:numId w:val="14"/>
        </w:numPr>
        <w:jc w:val="both"/>
        <w:rPr>
          <w:b/>
        </w:rPr>
      </w:pPr>
      <w:r w:rsidRPr="00813195">
        <w:rPr>
          <w:b/>
        </w:rPr>
        <w:t>Restricted data entry</w:t>
      </w:r>
    </w:p>
    <w:p w:rsidR="001B2A66" w:rsidRPr="001B2A66" w:rsidRDefault="001B2A66" w:rsidP="001B2A66">
      <w:pPr>
        <w:pStyle w:val="ListParagraph"/>
        <w:ind w:left="1440"/>
        <w:jc w:val="both"/>
      </w:pPr>
      <w:r>
        <w:t>Best way to ensure that data is entered correctly. E.g. a drop down box will give the user a select number of possible choices, minimising the users chance of entering incorrect data.</w:t>
      </w:r>
    </w:p>
    <w:p w:rsidR="00EA4DFB" w:rsidRDefault="00EA4DFB" w:rsidP="00EA4DFB">
      <w:pPr>
        <w:pStyle w:val="ListParagraph"/>
        <w:numPr>
          <w:ilvl w:val="1"/>
          <w:numId w:val="14"/>
        </w:numPr>
        <w:jc w:val="both"/>
        <w:rPr>
          <w:b/>
        </w:rPr>
      </w:pPr>
      <w:r w:rsidRPr="00813195">
        <w:rPr>
          <w:b/>
        </w:rPr>
        <w:t>Validation alerts</w:t>
      </w:r>
    </w:p>
    <w:p w:rsidR="002D3CBD" w:rsidRPr="002D3CBD" w:rsidRDefault="00DF6507" w:rsidP="002D3CBD">
      <w:pPr>
        <w:pStyle w:val="ListParagraph"/>
        <w:ind w:left="1440"/>
        <w:jc w:val="both"/>
      </w:pPr>
      <w:r>
        <w:t>Alerts the user when data that does not follow the validation rules is being entered.</w:t>
      </w:r>
      <w:r w:rsidR="00BA2BD0">
        <w:t xml:space="preserve"> </w:t>
      </w:r>
    </w:p>
    <w:p w:rsidR="00EA4DFB" w:rsidRPr="00813195" w:rsidRDefault="00EA4DFB" w:rsidP="00EA4DFB">
      <w:pPr>
        <w:pStyle w:val="ListParagraph"/>
        <w:ind w:left="0"/>
        <w:jc w:val="both"/>
        <w:rPr>
          <w:b/>
          <w:color w:val="FF0000"/>
        </w:rPr>
      </w:pPr>
      <w:r w:rsidRPr="00813195">
        <w:rPr>
          <w:b/>
          <w:color w:val="FF0000"/>
        </w:rPr>
        <w:t>Planning to test a spreadsheet solution</w:t>
      </w:r>
    </w:p>
    <w:p w:rsidR="00EA4DFB" w:rsidRDefault="00EA4DFB" w:rsidP="00EA4DFB">
      <w:pPr>
        <w:pStyle w:val="ListParagraph"/>
        <w:numPr>
          <w:ilvl w:val="0"/>
          <w:numId w:val="15"/>
        </w:numPr>
        <w:jc w:val="both"/>
        <w:rPr>
          <w:b/>
        </w:rPr>
      </w:pPr>
      <w:r w:rsidRPr="00813195">
        <w:rPr>
          <w:b/>
        </w:rPr>
        <w:t>What is the difference between validation and testing?</w:t>
      </w:r>
    </w:p>
    <w:p w:rsidR="00813195" w:rsidRDefault="00455027" w:rsidP="00813195">
      <w:pPr>
        <w:pStyle w:val="ListParagraph"/>
        <w:ind w:left="1080"/>
        <w:jc w:val="both"/>
      </w:pPr>
      <w:r>
        <w:t>Validation is the checking the data for illegal data types, reasonableness, correct spelling, data falls within a correct range or that codes that are used are consistent.</w:t>
      </w:r>
    </w:p>
    <w:p w:rsidR="00455027" w:rsidRPr="00455027" w:rsidRDefault="00455027" w:rsidP="00813195">
      <w:pPr>
        <w:pStyle w:val="ListParagraph"/>
        <w:ind w:left="1080"/>
        <w:jc w:val="both"/>
        <w:rPr>
          <w:b/>
          <w:color w:val="003300"/>
        </w:rPr>
      </w:pPr>
      <w:r>
        <w:rPr>
          <w:b/>
          <w:color w:val="003300"/>
        </w:rPr>
        <w:t>i.e. Validation is involved in the input, testing is involved with the solution itself and the output.</w:t>
      </w:r>
    </w:p>
    <w:p w:rsidR="00EA4DFB" w:rsidRDefault="00EA4DFB" w:rsidP="00EA4DFB">
      <w:pPr>
        <w:pStyle w:val="ListParagraph"/>
        <w:numPr>
          <w:ilvl w:val="0"/>
          <w:numId w:val="15"/>
        </w:numPr>
        <w:jc w:val="both"/>
        <w:rPr>
          <w:b/>
        </w:rPr>
      </w:pPr>
      <w:r w:rsidRPr="00813195">
        <w:rPr>
          <w:b/>
        </w:rPr>
        <w:lastRenderedPageBreak/>
        <w:t>When is the test plan or test table created?</w:t>
      </w:r>
    </w:p>
    <w:p w:rsidR="00503F7F" w:rsidRPr="00503F7F" w:rsidRDefault="00BA2BD0" w:rsidP="00503F7F">
      <w:pPr>
        <w:pStyle w:val="ListParagraph"/>
        <w:ind w:left="1080"/>
        <w:jc w:val="both"/>
      </w:pPr>
      <w:r>
        <w:t xml:space="preserve">While </w:t>
      </w:r>
      <w:r w:rsidR="005F7E71">
        <w:t>devolving</w:t>
      </w:r>
      <w:r>
        <w:t xml:space="preserve"> the solution, using any mistakes as the basis for some good tests.</w:t>
      </w:r>
      <w:r w:rsidR="005F7E71">
        <w:t xml:space="preserve"> </w:t>
      </w:r>
    </w:p>
    <w:p w:rsidR="00EA4DFB" w:rsidRPr="00813195" w:rsidRDefault="00EA4DFB" w:rsidP="00EA4DFB">
      <w:pPr>
        <w:pStyle w:val="ListParagraph"/>
        <w:numPr>
          <w:ilvl w:val="0"/>
          <w:numId w:val="15"/>
        </w:numPr>
        <w:jc w:val="both"/>
        <w:rPr>
          <w:b/>
        </w:rPr>
      </w:pPr>
      <w:r w:rsidRPr="00813195">
        <w:rPr>
          <w:b/>
        </w:rPr>
        <w:t>Attributes or properties to a spreadsheet solution that need to be tested; elaborate under each of the following testing types:</w:t>
      </w:r>
    </w:p>
    <w:p w:rsidR="00EA4DFB" w:rsidRDefault="00EA4DFB" w:rsidP="00EA4DFB">
      <w:pPr>
        <w:pStyle w:val="ListParagraph"/>
        <w:numPr>
          <w:ilvl w:val="1"/>
          <w:numId w:val="15"/>
        </w:numPr>
        <w:jc w:val="both"/>
        <w:rPr>
          <w:b/>
        </w:rPr>
      </w:pPr>
      <w:r w:rsidRPr="00813195">
        <w:rPr>
          <w:b/>
        </w:rPr>
        <w:t>Functionality testing</w:t>
      </w:r>
    </w:p>
    <w:p w:rsidR="000276D1" w:rsidRPr="000276D1" w:rsidRDefault="000276D1" w:rsidP="000276D1">
      <w:pPr>
        <w:pStyle w:val="ListParagraph"/>
        <w:ind w:left="1440"/>
        <w:jc w:val="both"/>
      </w:pPr>
      <w:r>
        <w:t>Relates to the actions that the solution was designed to carry out.</w:t>
      </w:r>
      <w:r w:rsidR="002F136E">
        <w:t xml:space="preserve"> Involves the systematic testing of all formulas for every example, test data might test both the upper and lower boundaries of a range or codes.</w:t>
      </w:r>
    </w:p>
    <w:p w:rsidR="00EA4DFB" w:rsidRDefault="00EA4DFB" w:rsidP="00EA4DFB">
      <w:pPr>
        <w:pStyle w:val="ListParagraph"/>
        <w:numPr>
          <w:ilvl w:val="1"/>
          <w:numId w:val="15"/>
        </w:numPr>
        <w:jc w:val="both"/>
        <w:rPr>
          <w:b/>
        </w:rPr>
      </w:pPr>
      <w:r w:rsidRPr="00813195">
        <w:rPr>
          <w:b/>
        </w:rPr>
        <w:t>Presentation testing</w:t>
      </w:r>
    </w:p>
    <w:p w:rsidR="00557CC4" w:rsidRPr="00557CC4" w:rsidRDefault="00557CC4" w:rsidP="00557CC4">
      <w:pPr>
        <w:pStyle w:val="ListParagraph"/>
        <w:ind w:left="1440"/>
        <w:jc w:val="both"/>
      </w:pPr>
      <w:r>
        <w:t xml:space="preserve">During the design phase a decision must be made to determine the appropriate format of the solution and how the solution should be communicated. </w:t>
      </w:r>
    </w:p>
    <w:p w:rsidR="00EA4DFB" w:rsidRDefault="00EA4DFB" w:rsidP="00EA4DFB">
      <w:pPr>
        <w:pStyle w:val="ListParagraph"/>
        <w:numPr>
          <w:ilvl w:val="1"/>
          <w:numId w:val="15"/>
        </w:numPr>
        <w:jc w:val="both"/>
        <w:rPr>
          <w:b/>
        </w:rPr>
      </w:pPr>
      <w:r w:rsidRPr="00813195">
        <w:rPr>
          <w:b/>
        </w:rPr>
        <w:t>Usability testing</w:t>
      </w:r>
    </w:p>
    <w:p w:rsidR="002664ED" w:rsidRDefault="002664ED" w:rsidP="002664ED">
      <w:pPr>
        <w:pStyle w:val="ListParagraph"/>
        <w:ind w:left="1440"/>
        <w:jc w:val="both"/>
      </w:pPr>
      <w:r>
        <w:t>Usability testing tests whether the solution is user-friendly and makes s</w:t>
      </w:r>
      <w:r w:rsidR="00E84042">
        <w:t>u</w:t>
      </w:r>
      <w:r>
        <w:t xml:space="preserve">re that the information is easily accessible </w:t>
      </w:r>
      <w:r w:rsidR="00E84042">
        <w:t>to all users.</w:t>
      </w:r>
    </w:p>
    <w:p w:rsidR="00E84042" w:rsidRDefault="00E84042" w:rsidP="00E84042">
      <w:pPr>
        <w:pStyle w:val="ListParagraph"/>
        <w:numPr>
          <w:ilvl w:val="2"/>
          <w:numId w:val="12"/>
        </w:numPr>
        <w:jc w:val="both"/>
      </w:pPr>
      <w:r>
        <w:t>Are worksheets labelled correctly?</w:t>
      </w:r>
    </w:p>
    <w:p w:rsidR="00E84042" w:rsidRDefault="00E84042" w:rsidP="00E84042">
      <w:pPr>
        <w:pStyle w:val="ListParagraph"/>
        <w:numPr>
          <w:ilvl w:val="2"/>
          <w:numId w:val="12"/>
        </w:numPr>
        <w:jc w:val="both"/>
      </w:pPr>
      <w:r>
        <w:t>Is it easy to navigate</w:t>
      </w:r>
    </w:p>
    <w:p w:rsidR="00E84042" w:rsidRDefault="00E84042" w:rsidP="00E84042">
      <w:pPr>
        <w:pStyle w:val="ListParagraph"/>
        <w:numPr>
          <w:ilvl w:val="2"/>
          <w:numId w:val="12"/>
        </w:numPr>
        <w:jc w:val="both"/>
      </w:pPr>
      <w:r>
        <w:t>Do all hyperlinks work</w:t>
      </w:r>
    </w:p>
    <w:p w:rsidR="00E84042" w:rsidRPr="002664ED" w:rsidRDefault="00E84042" w:rsidP="00E84042">
      <w:pPr>
        <w:pStyle w:val="ListParagraph"/>
        <w:numPr>
          <w:ilvl w:val="2"/>
          <w:numId w:val="12"/>
        </w:numPr>
        <w:jc w:val="both"/>
      </w:pPr>
      <w:r>
        <w:t>Are input cells unprotected</w:t>
      </w:r>
    </w:p>
    <w:p w:rsidR="00EA4DFB" w:rsidRDefault="00EA4DFB" w:rsidP="00EA4DFB">
      <w:pPr>
        <w:pStyle w:val="ListParagraph"/>
        <w:numPr>
          <w:ilvl w:val="1"/>
          <w:numId w:val="15"/>
        </w:numPr>
        <w:jc w:val="both"/>
        <w:rPr>
          <w:b/>
        </w:rPr>
      </w:pPr>
      <w:r w:rsidRPr="00813195">
        <w:rPr>
          <w:b/>
        </w:rPr>
        <w:t>Accessibility testing</w:t>
      </w:r>
    </w:p>
    <w:p w:rsidR="00E84042" w:rsidRDefault="00E84042" w:rsidP="00E84042">
      <w:pPr>
        <w:pStyle w:val="ListParagraph"/>
        <w:ind w:left="1440"/>
        <w:jc w:val="both"/>
      </w:pPr>
      <w:r>
        <w:t>A spreadsheet needs to be easily accessible.</w:t>
      </w:r>
    </w:p>
    <w:p w:rsidR="00E84042" w:rsidRDefault="00E84042" w:rsidP="00E84042">
      <w:pPr>
        <w:pStyle w:val="ListParagraph"/>
        <w:numPr>
          <w:ilvl w:val="2"/>
          <w:numId w:val="12"/>
        </w:numPr>
        <w:jc w:val="both"/>
      </w:pPr>
      <w:r>
        <w:t>Does the solution open at the correct worksheet</w:t>
      </w:r>
    </w:p>
    <w:p w:rsidR="00E84042" w:rsidRPr="00E84042" w:rsidRDefault="00E84042" w:rsidP="00E84042">
      <w:pPr>
        <w:pStyle w:val="ListParagraph"/>
        <w:numPr>
          <w:ilvl w:val="2"/>
          <w:numId w:val="12"/>
        </w:numPr>
        <w:jc w:val="both"/>
      </w:pPr>
      <w:r>
        <w:t>Are font sizes easy to read</w:t>
      </w:r>
    </w:p>
    <w:p w:rsidR="00EA4DFB" w:rsidRPr="00E84042" w:rsidRDefault="00EA4DFB" w:rsidP="00EA4DFB">
      <w:pPr>
        <w:pStyle w:val="ListParagraph"/>
        <w:numPr>
          <w:ilvl w:val="1"/>
          <w:numId w:val="15"/>
        </w:numPr>
        <w:jc w:val="both"/>
      </w:pPr>
      <w:r w:rsidRPr="00813195">
        <w:rPr>
          <w:b/>
        </w:rPr>
        <w:t>Communication of message</w:t>
      </w:r>
    </w:p>
    <w:p w:rsidR="00E84042" w:rsidRPr="00E84042" w:rsidRDefault="00E84042" w:rsidP="00E84042">
      <w:pPr>
        <w:pStyle w:val="ListParagraph"/>
        <w:ind w:left="1080"/>
        <w:jc w:val="both"/>
      </w:pPr>
      <w:r>
        <w:t xml:space="preserve">The important information </w:t>
      </w:r>
      <w:r w:rsidR="00591497">
        <w:t>in a sprea</w:t>
      </w:r>
      <w:r>
        <w:t xml:space="preserve">d sheet needs </w:t>
      </w:r>
      <w:r w:rsidR="00591497">
        <w:t>to be</w:t>
      </w:r>
      <w:r>
        <w:t xml:space="preserve"> clear and obvious. All spreadsheets should be kept as simple as possible.</w:t>
      </w:r>
    </w:p>
    <w:p w:rsidR="00EA4DFB" w:rsidRPr="00813195" w:rsidRDefault="003F6563" w:rsidP="00EA4DFB">
      <w:pPr>
        <w:pStyle w:val="ListParagraph"/>
        <w:ind w:left="0"/>
        <w:jc w:val="both"/>
        <w:rPr>
          <w:b/>
          <w:color w:val="FF0000"/>
        </w:rPr>
      </w:pPr>
      <w:r w:rsidRPr="00813195">
        <w:rPr>
          <w:b/>
          <w:color w:val="FF0000"/>
        </w:rPr>
        <w:t>Evaluating the solution and output</w:t>
      </w:r>
    </w:p>
    <w:p w:rsidR="003F6563" w:rsidRDefault="003F6563" w:rsidP="003F6563">
      <w:pPr>
        <w:pStyle w:val="ListParagraph"/>
        <w:numPr>
          <w:ilvl w:val="0"/>
          <w:numId w:val="16"/>
        </w:numPr>
        <w:jc w:val="both"/>
        <w:rPr>
          <w:b/>
        </w:rPr>
      </w:pPr>
      <w:r w:rsidRPr="00813195">
        <w:rPr>
          <w:b/>
        </w:rPr>
        <w:t>What does evaluation consider?</w:t>
      </w:r>
    </w:p>
    <w:p w:rsidR="00EB1E07" w:rsidRPr="00EB1E07" w:rsidRDefault="00EB1E07" w:rsidP="00EB1E07">
      <w:pPr>
        <w:pStyle w:val="ListParagraph"/>
        <w:ind w:left="1080"/>
        <w:jc w:val="both"/>
      </w:pPr>
      <w:r>
        <w:t>The efficiency and effectiveness of the solution. Occurs after the solution has been implemented, us</w:t>
      </w:r>
      <w:r w:rsidR="00FA1157">
        <w:t>u</w:t>
      </w:r>
      <w:r>
        <w:t>a</w:t>
      </w:r>
      <w:r w:rsidR="00FA1157">
        <w:t>l</w:t>
      </w:r>
      <w:r>
        <w:t xml:space="preserve">ly 3 to </w:t>
      </w:r>
      <w:r w:rsidR="00FA1157">
        <w:t>6</w:t>
      </w:r>
      <w:r>
        <w:t xml:space="preserve"> months afterwards.</w:t>
      </w:r>
    </w:p>
    <w:p w:rsidR="003F6563" w:rsidRDefault="003F6563" w:rsidP="003F6563">
      <w:pPr>
        <w:pStyle w:val="ListParagraph"/>
        <w:numPr>
          <w:ilvl w:val="0"/>
          <w:numId w:val="16"/>
        </w:numPr>
        <w:jc w:val="both"/>
        <w:rPr>
          <w:b/>
        </w:rPr>
      </w:pPr>
      <w:r w:rsidRPr="00813195">
        <w:rPr>
          <w:b/>
        </w:rPr>
        <w:t>What information needs to be gathered?</w:t>
      </w:r>
    </w:p>
    <w:p w:rsidR="00FA1157" w:rsidRPr="00FA1157" w:rsidRDefault="00505B33" w:rsidP="00FA1157">
      <w:pPr>
        <w:pStyle w:val="ListParagraph"/>
        <w:ind w:left="1080"/>
        <w:jc w:val="both"/>
      </w:pPr>
      <w:r>
        <w:lastRenderedPageBreak/>
        <w:t>Information</w:t>
      </w:r>
      <w:r w:rsidR="00FA1157">
        <w:t xml:space="preserve"> from users to determine if the solution is meeting the systems goals.</w:t>
      </w:r>
    </w:p>
    <w:p w:rsidR="003F6563" w:rsidRDefault="003F6563" w:rsidP="003F6563">
      <w:pPr>
        <w:pStyle w:val="ListParagraph"/>
        <w:numPr>
          <w:ilvl w:val="0"/>
          <w:numId w:val="16"/>
        </w:numPr>
        <w:jc w:val="both"/>
        <w:rPr>
          <w:b/>
        </w:rPr>
      </w:pPr>
      <w:r w:rsidRPr="00813195">
        <w:rPr>
          <w:b/>
        </w:rPr>
        <w:t>Who is best to undertake the evaluation?</w:t>
      </w:r>
    </w:p>
    <w:p w:rsidR="00505B33" w:rsidRPr="0058576F" w:rsidRDefault="0058576F" w:rsidP="00505B33">
      <w:pPr>
        <w:pStyle w:val="ListParagraph"/>
        <w:ind w:left="1080"/>
        <w:jc w:val="both"/>
      </w:pPr>
      <w:r>
        <w:t>Someone other than the developer, so the solution is more likely to be viewed impartially.</w:t>
      </w:r>
    </w:p>
    <w:p w:rsidR="003F6563" w:rsidRPr="00813195" w:rsidRDefault="003F6563" w:rsidP="003F6563">
      <w:pPr>
        <w:pStyle w:val="ListParagraph"/>
        <w:numPr>
          <w:ilvl w:val="0"/>
          <w:numId w:val="16"/>
        </w:numPr>
        <w:jc w:val="both"/>
        <w:rPr>
          <w:b/>
        </w:rPr>
      </w:pPr>
      <w:r w:rsidRPr="00813195">
        <w:rPr>
          <w:b/>
        </w:rPr>
        <w:t>When are the evaluation criteria developed?</w:t>
      </w:r>
    </w:p>
    <w:p w:rsidR="003F6563" w:rsidRPr="009534AE" w:rsidRDefault="009534AE" w:rsidP="003F6563">
      <w:pPr>
        <w:pStyle w:val="ListParagraph"/>
        <w:ind w:left="1080"/>
        <w:jc w:val="both"/>
      </w:pPr>
      <w:r>
        <w:t>In the design stage – so the designers know what features to include.</w:t>
      </w:r>
    </w:p>
    <w:p w:rsidR="003F6563" w:rsidRPr="00EA4DFB" w:rsidRDefault="003F6563" w:rsidP="003F6563">
      <w:pPr>
        <w:pStyle w:val="ListParagraph"/>
        <w:ind w:left="1080"/>
        <w:jc w:val="both"/>
      </w:pPr>
    </w:p>
    <w:p w:rsidR="007C1E19" w:rsidRDefault="007C1E19" w:rsidP="007C1E19">
      <w:pPr>
        <w:pStyle w:val="ListParagraph"/>
        <w:ind w:left="2160"/>
      </w:pPr>
    </w:p>
    <w:p w:rsidR="005247B6" w:rsidRDefault="005247B6" w:rsidP="005247B6">
      <w:pPr>
        <w:pStyle w:val="ListParagraph"/>
        <w:ind w:left="1440"/>
      </w:pPr>
    </w:p>
    <w:p w:rsidR="00F32E53" w:rsidRDefault="00C2246F" w:rsidP="005247B6">
      <w:pPr>
        <w:pStyle w:val="ListParagraph"/>
      </w:pPr>
      <w:r>
        <w:t xml:space="preserve"> </w:t>
      </w:r>
    </w:p>
    <w:sectPr w:rsidR="00F32E53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6A9" w:rsidRDefault="00A006A9" w:rsidP="00CB4271">
      <w:pPr>
        <w:spacing w:after="0" w:line="240" w:lineRule="auto"/>
      </w:pPr>
      <w:r>
        <w:separator/>
      </w:r>
    </w:p>
  </w:endnote>
  <w:endnote w:type="continuationSeparator" w:id="0">
    <w:p w:rsidR="00A006A9" w:rsidRDefault="00A006A9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DFB" w:rsidRDefault="00FB3BFB">
    <w:pPr>
      <w:pStyle w:val="Footer"/>
    </w:pPr>
    <w:fldSimple w:instr=" FILENAME  \* Lower \p  \* MERGEFORMAT ">
      <w:r w:rsidR="00133C85">
        <w:rPr>
          <w:noProof/>
        </w:rPr>
        <w:t>u:\t0142606\it2011\unit4\u401\ch6_spreadsheet_casestudy_design.docx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6A9" w:rsidRDefault="00A006A9" w:rsidP="00CB4271">
      <w:pPr>
        <w:spacing w:after="0" w:line="240" w:lineRule="auto"/>
      </w:pPr>
      <w:r>
        <w:separator/>
      </w:r>
    </w:p>
  </w:footnote>
  <w:footnote w:type="continuationSeparator" w:id="0">
    <w:p w:rsidR="00A006A9" w:rsidRDefault="00A006A9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C0A14"/>
    <w:multiLevelType w:val="hybridMultilevel"/>
    <w:tmpl w:val="2638B120"/>
    <w:lvl w:ilvl="0" w:tplc="D7125E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4194C"/>
    <w:multiLevelType w:val="hybridMultilevel"/>
    <w:tmpl w:val="39A6E30A"/>
    <w:lvl w:ilvl="0" w:tplc="F1B8A5D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B2CB8"/>
    <w:multiLevelType w:val="hybridMultilevel"/>
    <w:tmpl w:val="986AC1BC"/>
    <w:lvl w:ilvl="0" w:tplc="C04CAB0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38792AC7"/>
    <w:multiLevelType w:val="hybridMultilevel"/>
    <w:tmpl w:val="E1D8995A"/>
    <w:lvl w:ilvl="0" w:tplc="9A36B2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8C643E62"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A5F8D"/>
    <w:multiLevelType w:val="hybridMultilevel"/>
    <w:tmpl w:val="BADAE78A"/>
    <w:lvl w:ilvl="0" w:tplc="4920E67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D7A6E"/>
    <w:multiLevelType w:val="hybridMultilevel"/>
    <w:tmpl w:val="3C48E70C"/>
    <w:lvl w:ilvl="0" w:tplc="C2B08BD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BE5702"/>
    <w:multiLevelType w:val="hybridMultilevel"/>
    <w:tmpl w:val="26365FD2"/>
    <w:lvl w:ilvl="0" w:tplc="631CAA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6F6044"/>
    <w:multiLevelType w:val="hybridMultilevel"/>
    <w:tmpl w:val="AFB09E64"/>
    <w:lvl w:ilvl="0" w:tplc="AEEADD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E345B"/>
    <w:multiLevelType w:val="hybridMultilevel"/>
    <w:tmpl w:val="91C23300"/>
    <w:lvl w:ilvl="0" w:tplc="FEE660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12"/>
  </w:num>
  <w:num w:numId="9">
    <w:abstractNumId w:val="3"/>
  </w:num>
  <w:num w:numId="10">
    <w:abstractNumId w:val="6"/>
  </w:num>
  <w:num w:numId="11">
    <w:abstractNumId w:val="2"/>
  </w:num>
  <w:num w:numId="12">
    <w:abstractNumId w:val="5"/>
  </w:num>
  <w:num w:numId="13">
    <w:abstractNumId w:val="13"/>
  </w:num>
  <w:num w:numId="14">
    <w:abstractNumId w:val="15"/>
  </w:num>
  <w:num w:numId="15">
    <w:abstractNumId w:val="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30D"/>
    <w:rsid w:val="000276D1"/>
    <w:rsid w:val="000B5C95"/>
    <w:rsid w:val="000B61CF"/>
    <w:rsid w:val="000C1BF7"/>
    <w:rsid w:val="000C6CC6"/>
    <w:rsid w:val="00133C85"/>
    <w:rsid w:val="001B2A66"/>
    <w:rsid w:val="001F0E5B"/>
    <w:rsid w:val="002664ED"/>
    <w:rsid w:val="002856C6"/>
    <w:rsid w:val="002D3CBD"/>
    <w:rsid w:val="002F136E"/>
    <w:rsid w:val="003517D4"/>
    <w:rsid w:val="003F6563"/>
    <w:rsid w:val="00455027"/>
    <w:rsid w:val="00475827"/>
    <w:rsid w:val="0048003B"/>
    <w:rsid w:val="00503F7F"/>
    <w:rsid w:val="00505B33"/>
    <w:rsid w:val="005247B6"/>
    <w:rsid w:val="00540AC1"/>
    <w:rsid w:val="00557CC4"/>
    <w:rsid w:val="0058576F"/>
    <w:rsid w:val="00591497"/>
    <w:rsid w:val="005D4E6E"/>
    <w:rsid w:val="005F7E71"/>
    <w:rsid w:val="00602CFA"/>
    <w:rsid w:val="0064540C"/>
    <w:rsid w:val="0066514F"/>
    <w:rsid w:val="006D6137"/>
    <w:rsid w:val="006E496A"/>
    <w:rsid w:val="00780AEE"/>
    <w:rsid w:val="007C1E19"/>
    <w:rsid w:val="00813195"/>
    <w:rsid w:val="008D5249"/>
    <w:rsid w:val="008F1689"/>
    <w:rsid w:val="008F7285"/>
    <w:rsid w:val="00911936"/>
    <w:rsid w:val="009534AE"/>
    <w:rsid w:val="009D6230"/>
    <w:rsid w:val="00A006A9"/>
    <w:rsid w:val="00B202FE"/>
    <w:rsid w:val="00B54675"/>
    <w:rsid w:val="00B865DA"/>
    <w:rsid w:val="00B91C95"/>
    <w:rsid w:val="00BA2BD0"/>
    <w:rsid w:val="00BF530D"/>
    <w:rsid w:val="00C176D7"/>
    <w:rsid w:val="00C2246F"/>
    <w:rsid w:val="00CB0858"/>
    <w:rsid w:val="00CB4271"/>
    <w:rsid w:val="00CE4DFF"/>
    <w:rsid w:val="00DF6507"/>
    <w:rsid w:val="00E51151"/>
    <w:rsid w:val="00E712C8"/>
    <w:rsid w:val="00E84042"/>
    <w:rsid w:val="00EA4DFB"/>
    <w:rsid w:val="00EB1E07"/>
    <w:rsid w:val="00F104FE"/>
    <w:rsid w:val="00F12318"/>
    <w:rsid w:val="00F20D7E"/>
    <w:rsid w:val="00F32E53"/>
    <w:rsid w:val="00FA1157"/>
    <w:rsid w:val="00FB3BFB"/>
    <w:rsid w:val="00FE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Education</cp:lastModifiedBy>
  <cp:revision>32</cp:revision>
  <cp:lastPrinted>2011-06-20T08:29:00Z</cp:lastPrinted>
  <dcterms:created xsi:type="dcterms:W3CDTF">2011-06-20T08:04:00Z</dcterms:created>
  <dcterms:modified xsi:type="dcterms:W3CDTF">2011-07-10T00:14:00Z</dcterms:modified>
</cp:coreProperties>
</file>